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250C" w14:textId="4EEB2478" w:rsidR="003E4F03" w:rsidRPr="00C84CE2" w:rsidRDefault="003D64B0" w:rsidP="00FF516A">
      <w:pPr>
        <w:spacing w:line="288" w:lineRule="auto"/>
        <w:rPr>
          <w:rFonts w:ascii="黑体" w:eastAsia="黑体" w:hAnsi="黑体" w:hint="eastAsia"/>
          <w:sz w:val="24"/>
        </w:rPr>
      </w:pPr>
      <w:r w:rsidRPr="00C84CE2">
        <w:rPr>
          <w:rFonts w:ascii="黑体" w:eastAsia="黑体" w:hAnsi="黑体"/>
          <w:sz w:val="24"/>
        </w:rPr>
        <w:t>附</w:t>
      </w:r>
      <w:r w:rsidR="0084462E" w:rsidRPr="00C84CE2">
        <w:rPr>
          <w:rFonts w:ascii="黑体" w:eastAsia="黑体" w:hAnsi="黑体"/>
          <w:sz w:val="24"/>
        </w:rPr>
        <w:t>件</w:t>
      </w:r>
      <w:r w:rsidRPr="00C84CE2">
        <w:rPr>
          <w:rFonts w:ascii="黑体" w:eastAsia="黑体" w:hAnsi="黑体"/>
          <w:sz w:val="24"/>
        </w:rPr>
        <w:t>1：</w:t>
      </w:r>
      <w:r w:rsidR="000F670E" w:rsidRPr="00C84CE2">
        <w:rPr>
          <w:rFonts w:ascii="黑体" w:eastAsia="黑体" w:hAnsi="黑体"/>
          <w:sz w:val="24"/>
        </w:rPr>
        <w:t>化处标委20</w:t>
      </w:r>
      <w:r w:rsidR="00D91B70" w:rsidRPr="00C84CE2">
        <w:rPr>
          <w:rFonts w:ascii="黑体" w:eastAsia="黑体" w:hAnsi="黑体"/>
          <w:sz w:val="24"/>
        </w:rPr>
        <w:t>2</w:t>
      </w:r>
      <w:r w:rsidR="0058023C">
        <w:rPr>
          <w:rFonts w:ascii="黑体" w:eastAsia="黑体" w:hAnsi="黑体" w:hint="eastAsia"/>
          <w:sz w:val="24"/>
        </w:rPr>
        <w:t>5</w:t>
      </w:r>
      <w:r w:rsidR="000F670E" w:rsidRPr="00C84CE2">
        <w:rPr>
          <w:rFonts w:ascii="黑体" w:eastAsia="黑体" w:hAnsi="黑体"/>
          <w:sz w:val="24"/>
        </w:rPr>
        <w:t>年</w:t>
      </w:r>
      <w:r w:rsidR="00C84CE2" w:rsidRPr="00C84CE2">
        <w:rPr>
          <w:rFonts w:ascii="黑体" w:eastAsia="黑体" w:hAnsi="黑体"/>
          <w:sz w:val="24"/>
        </w:rPr>
        <w:t>第</w:t>
      </w:r>
      <w:r w:rsidR="009B714B">
        <w:rPr>
          <w:rFonts w:ascii="黑体" w:eastAsia="黑体" w:hAnsi="黑体" w:hint="eastAsia"/>
          <w:sz w:val="24"/>
        </w:rPr>
        <w:t>二</w:t>
      </w:r>
      <w:r w:rsidR="00C84CE2" w:rsidRPr="00C84CE2">
        <w:rPr>
          <w:rFonts w:ascii="黑体" w:eastAsia="黑体" w:hAnsi="黑体"/>
          <w:sz w:val="24"/>
        </w:rPr>
        <w:t>批</w:t>
      </w:r>
      <w:r w:rsidR="000F670E" w:rsidRPr="00C84CE2">
        <w:rPr>
          <w:rFonts w:ascii="黑体" w:eastAsia="黑体" w:hAnsi="黑体"/>
          <w:sz w:val="24"/>
        </w:rPr>
        <w:t>完成国家标准目录</w:t>
      </w:r>
    </w:p>
    <w:p w14:paraId="21783EB0" w14:textId="77777777" w:rsidR="007D7F3C" w:rsidRDefault="007D7F3C" w:rsidP="007D7F3C">
      <w:pPr>
        <w:spacing w:line="400" w:lineRule="exact"/>
        <w:jc w:val="center"/>
        <w:rPr>
          <w:rFonts w:ascii="黑体" w:eastAsia="黑体" w:hAnsi="黑体"/>
          <w:sz w:val="24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701"/>
        <w:gridCol w:w="4536"/>
        <w:gridCol w:w="1135"/>
        <w:gridCol w:w="992"/>
        <w:gridCol w:w="1133"/>
      </w:tblGrid>
      <w:tr w:rsidR="0058023C" w:rsidRPr="0058023C" w14:paraId="5FB8451B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1F1" w14:textId="77777777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bookmarkStart w:id="0" w:name="OLE_LINK1"/>
            <w:r w:rsidRPr="0058023C">
              <w:rPr>
                <w:b/>
                <w:szCs w:val="21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28BD" w14:textId="77777777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r w:rsidRPr="0058023C">
              <w:rPr>
                <w:b/>
                <w:szCs w:val="21"/>
              </w:rPr>
              <w:t>计划号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D1B8" w14:textId="77777777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r w:rsidRPr="0058023C">
              <w:rPr>
                <w:b/>
                <w:szCs w:val="21"/>
              </w:rPr>
              <w:t>项目名称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1BD" w14:textId="77777777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r w:rsidRPr="0058023C">
              <w:rPr>
                <w:rFonts w:hint="eastAsia"/>
                <w:b/>
                <w:szCs w:val="21"/>
              </w:rPr>
              <w:t>项目周期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6BC" w14:textId="561DB64E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r w:rsidRPr="0058023C">
              <w:rPr>
                <w:rFonts w:hint="eastAsia"/>
                <w:b/>
                <w:szCs w:val="21"/>
              </w:rPr>
              <w:t>制修订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F12E" w14:textId="77777777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r w:rsidRPr="0058023C">
              <w:rPr>
                <w:rFonts w:hint="eastAsia"/>
                <w:b/>
                <w:szCs w:val="21"/>
              </w:rPr>
              <w:t>完成报批</w:t>
            </w:r>
          </w:p>
        </w:tc>
      </w:tr>
      <w:tr w:rsidR="0058023C" w:rsidRPr="0058023C" w14:paraId="20DA64FC" w14:textId="77777777" w:rsidTr="0058023C">
        <w:trPr>
          <w:trHeight w:val="4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FD04" w14:textId="7AF753EE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bookmarkStart w:id="1" w:name="OLE_LINK6"/>
            <w:bookmarkStart w:id="2" w:name="_Hlk201763459"/>
            <w:proofErr w:type="gramStart"/>
            <w:r w:rsidRPr="0058023C">
              <w:rPr>
                <w:kern w:val="0"/>
                <w:szCs w:val="21"/>
                <w:lang w:bidi="ar"/>
              </w:rPr>
              <w:t>国标委</w:t>
            </w:r>
            <w:proofErr w:type="gramEnd"/>
            <w:r w:rsidRPr="0058023C">
              <w:rPr>
                <w:kern w:val="0"/>
                <w:szCs w:val="21"/>
                <w:lang w:bidi="ar"/>
              </w:rPr>
              <w:t>发【</w:t>
            </w:r>
            <w:r w:rsidRPr="0058023C">
              <w:rPr>
                <w:kern w:val="0"/>
                <w:szCs w:val="21"/>
                <w:lang w:bidi="ar"/>
              </w:rPr>
              <w:t>2024</w:t>
            </w:r>
            <w:r w:rsidRPr="0058023C">
              <w:rPr>
                <w:kern w:val="0"/>
                <w:szCs w:val="21"/>
                <w:lang w:bidi="ar"/>
              </w:rPr>
              <w:t>】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32</w:t>
            </w:r>
            <w:r w:rsidRPr="0058023C">
              <w:rPr>
                <w:kern w:val="0"/>
                <w:szCs w:val="21"/>
                <w:lang w:bidi="ar"/>
              </w:rPr>
              <w:t>号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《</w:t>
            </w:r>
            <w:r w:rsidRPr="0058023C">
              <w:rPr>
                <w:kern w:val="0"/>
                <w:szCs w:val="21"/>
                <w:lang w:bidi="ar"/>
              </w:rPr>
              <w:t>关于下达</w:t>
            </w:r>
            <w:r w:rsidRPr="0058023C">
              <w:rPr>
                <w:kern w:val="0"/>
                <w:szCs w:val="21"/>
                <w:lang w:bidi="ar"/>
              </w:rPr>
              <w:t>2024</w:t>
            </w:r>
            <w:r w:rsidRPr="0058023C">
              <w:rPr>
                <w:kern w:val="0"/>
                <w:szCs w:val="21"/>
                <w:lang w:bidi="ar"/>
              </w:rPr>
              <w:t>年第五批推</w:t>
            </w:r>
            <w:bookmarkEnd w:id="1"/>
            <w:r w:rsidRPr="0058023C">
              <w:rPr>
                <w:kern w:val="0"/>
                <w:szCs w:val="21"/>
                <w:lang w:bidi="ar"/>
              </w:rPr>
              <w:t>荐性国家标准计划及相关标准外文版计划的通知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》</w:t>
            </w:r>
            <w:bookmarkEnd w:id="2"/>
          </w:p>
        </w:tc>
      </w:tr>
      <w:tr w:rsidR="0058023C" w:rsidRPr="0058023C" w14:paraId="20901702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BEA" w14:textId="5607FA0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5E14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kern w:val="0"/>
                <w:szCs w:val="21"/>
                <w:lang w:bidi="ar"/>
              </w:rPr>
            </w:pPr>
            <w:r w:rsidRPr="0058023C">
              <w:rPr>
                <w:rFonts w:eastAsia="仿宋_GB2312"/>
                <w:kern w:val="0"/>
                <w:szCs w:val="21"/>
                <w:lang w:bidi="ar"/>
              </w:rPr>
              <w:t>20242260-T-606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F8AA" w14:textId="77777777" w:rsidR="0058023C" w:rsidRPr="0058023C" w:rsidRDefault="0058023C" w:rsidP="0058023C">
            <w:pPr>
              <w:spacing w:line="320" w:lineRule="atLeast"/>
              <w:rPr>
                <w:kern w:val="0"/>
                <w:szCs w:val="21"/>
                <w:lang w:bidi="ar"/>
              </w:rPr>
            </w:pPr>
            <w:r w:rsidRPr="0058023C">
              <w:rPr>
                <w:rFonts w:ascii="宋体" w:hAnsi="宋体"/>
                <w:kern w:val="0"/>
                <w:szCs w:val="21"/>
                <w:lang w:bidi="ar"/>
              </w:rPr>
              <w:t>显示面板剥离废液回收再利用方法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4B9B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357A" w14:textId="6D066535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DB0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26.1.25</w:t>
            </w:r>
          </w:p>
        </w:tc>
      </w:tr>
      <w:tr w:rsidR="0058023C" w:rsidRPr="0058023C" w14:paraId="6A3CD25F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7B0C" w14:textId="7532987F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5498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 w:rsidRPr="0058023C">
              <w:rPr>
                <w:rFonts w:eastAsia="仿宋_GB2312" w:hint="eastAsia"/>
                <w:kern w:val="0"/>
                <w:szCs w:val="21"/>
                <w:lang w:bidi="ar"/>
              </w:rPr>
              <w:t>20242310-T-606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583D" w14:textId="77777777" w:rsidR="0058023C" w:rsidRPr="0058023C" w:rsidRDefault="0058023C" w:rsidP="0058023C">
            <w:pPr>
              <w:spacing w:line="320" w:lineRule="atLeast"/>
              <w:rPr>
                <w:rFonts w:ascii="宋体" w:hAnsi="宋体" w:hint="eastAsia"/>
                <w:kern w:val="0"/>
                <w:szCs w:val="21"/>
                <w:lang w:bidi="ar"/>
              </w:rPr>
            </w:pPr>
            <w:bookmarkStart w:id="3" w:name="_Hlk201763760"/>
            <w:r w:rsidRPr="0058023C">
              <w:rPr>
                <w:rFonts w:ascii="宋体" w:hAnsi="宋体" w:hint="eastAsia"/>
                <w:kern w:val="0"/>
                <w:szCs w:val="21"/>
                <w:lang w:bidi="ar"/>
              </w:rPr>
              <w:t>废弃锂电池化学品定向循环利用技术指南</w:t>
            </w:r>
            <w:bookmarkEnd w:id="3"/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C9F2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FBB8" w14:textId="427DE676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7B2B" w14:textId="77777777" w:rsidR="0058023C" w:rsidRPr="0058023C" w:rsidRDefault="0058023C" w:rsidP="0058023C">
            <w:pPr>
              <w:spacing w:line="320" w:lineRule="atLeast"/>
              <w:jc w:val="center"/>
              <w:rPr>
                <w:b/>
                <w:szCs w:val="21"/>
              </w:rPr>
            </w:pPr>
            <w:r w:rsidRPr="0058023C">
              <w:rPr>
                <w:rFonts w:hint="eastAsia"/>
                <w:szCs w:val="21"/>
              </w:rPr>
              <w:t>26.1.25</w:t>
            </w:r>
          </w:p>
        </w:tc>
      </w:tr>
      <w:tr w:rsidR="0058023C" w:rsidRPr="0058023C" w14:paraId="7B810604" w14:textId="77777777" w:rsidTr="0058023C">
        <w:trPr>
          <w:trHeight w:val="4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7BB" w14:textId="7D5BDD6C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bookmarkStart w:id="4" w:name="_Hlk201763476"/>
            <w:bookmarkEnd w:id="0"/>
            <w:proofErr w:type="gramStart"/>
            <w:r w:rsidRPr="0058023C">
              <w:rPr>
                <w:kern w:val="0"/>
                <w:szCs w:val="21"/>
                <w:lang w:bidi="ar"/>
              </w:rPr>
              <w:t>国标委</w:t>
            </w:r>
            <w:proofErr w:type="gramEnd"/>
            <w:r w:rsidRPr="0058023C">
              <w:rPr>
                <w:kern w:val="0"/>
                <w:szCs w:val="21"/>
                <w:lang w:bidi="ar"/>
              </w:rPr>
              <w:t>发【</w:t>
            </w:r>
            <w:r w:rsidRPr="0058023C">
              <w:rPr>
                <w:kern w:val="0"/>
                <w:szCs w:val="21"/>
                <w:lang w:bidi="ar"/>
              </w:rPr>
              <w:t>2024</w:t>
            </w:r>
            <w:r w:rsidRPr="0058023C">
              <w:rPr>
                <w:kern w:val="0"/>
                <w:szCs w:val="21"/>
                <w:lang w:bidi="ar"/>
              </w:rPr>
              <w:t>】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50</w:t>
            </w:r>
            <w:r w:rsidRPr="0058023C">
              <w:rPr>
                <w:kern w:val="0"/>
                <w:szCs w:val="21"/>
                <w:lang w:bidi="ar"/>
              </w:rPr>
              <w:t>号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《</w:t>
            </w:r>
            <w:r w:rsidRPr="0058023C">
              <w:rPr>
                <w:kern w:val="0"/>
                <w:szCs w:val="21"/>
                <w:lang w:bidi="ar"/>
              </w:rPr>
              <w:t>关于下达</w:t>
            </w:r>
            <w:r w:rsidRPr="0058023C">
              <w:rPr>
                <w:kern w:val="0"/>
                <w:szCs w:val="21"/>
                <w:lang w:bidi="ar"/>
              </w:rPr>
              <w:t>2024</w:t>
            </w:r>
            <w:r w:rsidRPr="0058023C">
              <w:rPr>
                <w:kern w:val="0"/>
                <w:szCs w:val="21"/>
                <w:lang w:bidi="ar"/>
              </w:rPr>
              <w:t>年第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八</w:t>
            </w:r>
            <w:r w:rsidRPr="0058023C">
              <w:rPr>
                <w:kern w:val="0"/>
                <w:szCs w:val="21"/>
                <w:lang w:bidi="ar"/>
              </w:rPr>
              <w:t>批推荐性国家标准计划及相关标准外文版计划的通知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》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 xml:space="preserve"> </w:t>
            </w:r>
          </w:p>
        </w:tc>
      </w:tr>
      <w:bookmarkEnd w:id="4"/>
      <w:tr w:rsidR="0058023C" w:rsidRPr="0058023C" w14:paraId="7C406098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B36D" w14:textId="7A1846CD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2CB3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 w:rsidRPr="0058023C">
              <w:rPr>
                <w:rFonts w:eastAsia="仿宋_GB2312"/>
                <w:kern w:val="0"/>
                <w:szCs w:val="21"/>
                <w:lang w:bidi="ar"/>
              </w:rPr>
              <w:t>20243168-T-606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892B" w14:textId="77777777" w:rsidR="0058023C" w:rsidRPr="0058023C" w:rsidRDefault="0058023C" w:rsidP="0058023C">
            <w:pPr>
              <w:spacing w:line="320" w:lineRule="atLeast"/>
              <w:rPr>
                <w:rFonts w:ascii="宋体" w:hAnsi="宋体" w:hint="eastAsia"/>
                <w:kern w:val="0"/>
                <w:szCs w:val="21"/>
                <w:lang w:bidi="ar"/>
              </w:rPr>
            </w:pPr>
            <w:r w:rsidRPr="0058023C">
              <w:rPr>
                <w:rFonts w:ascii="宋体" w:hAnsi="宋体" w:hint="eastAsia"/>
                <w:kern w:val="0"/>
                <w:szCs w:val="21"/>
                <w:lang w:bidi="ar"/>
              </w:rPr>
              <w:t>废弃化学品 干燥减量和灼烧减量测定方法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3506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116E" w14:textId="7BEE9C32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251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26.4.26</w:t>
            </w:r>
          </w:p>
        </w:tc>
      </w:tr>
      <w:tr w:rsidR="0058023C" w:rsidRPr="0058023C" w14:paraId="2109C6D0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8E2" w14:textId="7B999B35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0511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 w:rsidRPr="0058023C">
              <w:rPr>
                <w:rFonts w:eastAsia="仿宋_GB2312"/>
                <w:kern w:val="0"/>
                <w:szCs w:val="21"/>
                <w:lang w:bidi="ar"/>
              </w:rPr>
              <w:t>20243173-T-606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5DC1" w14:textId="2965A05C" w:rsidR="0058023C" w:rsidRPr="0058023C" w:rsidRDefault="0058023C" w:rsidP="0058023C">
            <w:pPr>
              <w:spacing w:line="320" w:lineRule="atLeast"/>
              <w:rPr>
                <w:rFonts w:ascii="宋体" w:hAnsi="宋体" w:hint="eastAsia"/>
                <w:kern w:val="0"/>
                <w:szCs w:val="21"/>
                <w:lang w:bidi="ar"/>
              </w:rPr>
            </w:pPr>
            <w:r w:rsidRPr="0058023C">
              <w:rPr>
                <w:rFonts w:ascii="宋体" w:hAnsi="宋体" w:hint="eastAsia"/>
                <w:kern w:val="0"/>
                <w:szCs w:val="21"/>
                <w:lang w:bidi="ar"/>
              </w:rPr>
              <w:t>含钴废料处理处置技术规范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8344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16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8C7C" w14:textId="5AFFAE75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修订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6782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26.2.26</w:t>
            </w:r>
          </w:p>
        </w:tc>
      </w:tr>
      <w:tr w:rsidR="0058023C" w:rsidRPr="0058023C" w14:paraId="5FB92161" w14:textId="77777777" w:rsidTr="0058023C">
        <w:trPr>
          <w:trHeight w:val="4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236" w14:textId="484A8420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bookmarkStart w:id="5" w:name="_Hlk201763487"/>
            <w:proofErr w:type="gramStart"/>
            <w:r w:rsidRPr="0058023C">
              <w:rPr>
                <w:kern w:val="0"/>
                <w:szCs w:val="21"/>
                <w:lang w:bidi="ar"/>
              </w:rPr>
              <w:t>国标委</w:t>
            </w:r>
            <w:proofErr w:type="gramEnd"/>
            <w:r w:rsidRPr="0058023C">
              <w:rPr>
                <w:kern w:val="0"/>
                <w:szCs w:val="21"/>
                <w:lang w:bidi="ar"/>
              </w:rPr>
              <w:t>发【</w:t>
            </w:r>
            <w:r w:rsidRPr="0058023C">
              <w:rPr>
                <w:kern w:val="0"/>
                <w:szCs w:val="21"/>
                <w:lang w:bidi="ar"/>
              </w:rPr>
              <w:t>2024</w:t>
            </w:r>
            <w:r w:rsidRPr="0058023C">
              <w:rPr>
                <w:kern w:val="0"/>
                <w:szCs w:val="21"/>
                <w:lang w:bidi="ar"/>
              </w:rPr>
              <w:t>】</w:t>
            </w:r>
            <w:r w:rsidRPr="0058023C">
              <w:rPr>
                <w:kern w:val="0"/>
                <w:szCs w:val="21"/>
                <w:lang w:bidi="ar"/>
              </w:rPr>
              <w:t xml:space="preserve">60 </w:t>
            </w:r>
            <w:r w:rsidRPr="0058023C">
              <w:rPr>
                <w:kern w:val="0"/>
                <w:szCs w:val="21"/>
                <w:lang w:bidi="ar"/>
              </w:rPr>
              <w:t>号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《</w:t>
            </w:r>
            <w:r w:rsidRPr="0058023C">
              <w:rPr>
                <w:kern w:val="0"/>
                <w:szCs w:val="21"/>
                <w:lang w:bidi="ar"/>
              </w:rPr>
              <w:t>关于下达</w:t>
            </w:r>
            <w:r w:rsidRPr="0058023C">
              <w:rPr>
                <w:kern w:val="0"/>
                <w:szCs w:val="21"/>
                <w:lang w:bidi="ar"/>
              </w:rPr>
              <w:t xml:space="preserve"> 2024 </w:t>
            </w:r>
            <w:r w:rsidRPr="0058023C">
              <w:rPr>
                <w:kern w:val="0"/>
                <w:szCs w:val="21"/>
                <w:lang w:bidi="ar"/>
              </w:rPr>
              <w:t>年第十批推荐性国家标准计划及相关标准外文版计划的通知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》</w:t>
            </w:r>
            <w:bookmarkEnd w:id="5"/>
          </w:p>
        </w:tc>
      </w:tr>
      <w:tr w:rsidR="0058023C" w:rsidRPr="0058023C" w14:paraId="39F56187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62E" w14:textId="24AC4449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AAC8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 w:rsidRPr="0058023C">
              <w:rPr>
                <w:kern w:val="0"/>
                <w:szCs w:val="21"/>
                <w:lang w:bidi="ar"/>
              </w:rPr>
              <w:t>2024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3721</w:t>
            </w:r>
            <w:r w:rsidRPr="0058023C">
              <w:rPr>
                <w:kern w:val="0"/>
                <w:szCs w:val="21"/>
                <w:lang w:bidi="ar"/>
              </w:rPr>
              <w:t>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C652" w14:textId="77777777" w:rsidR="0058023C" w:rsidRPr="0058023C" w:rsidRDefault="0058023C" w:rsidP="0058023C">
            <w:pPr>
              <w:spacing w:line="320" w:lineRule="atLeast"/>
              <w:rPr>
                <w:rFonts w:ascii="宋体" w:hAnsi="宋体" w:hint="eastAsia"/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废液（水）中硝酸盐含量的测定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 xml:space="preserve">  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容量法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527CE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F8F5" w14:textId="17DCA796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0DD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26.6.30</w:t>
            </w:r>
          </w:p>
        </w:tc>
      </w:tr>
      <w:tr w:rsidR="0058023C" w:rsidRPr="0058023C" w14:paraId="6215D4D5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975" w14:textId="2E059A0E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06EF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rFonts w:eastAsia="仿宋_GB2312"/>
                <w:kern w:val="0"/>
                <w:szCs w:val="21"/>
                <w:lang w:bidi="ar"/>
              </w:rPr>
            </w:pPr>
            <w:r w:rsidRPr="0058023C">
              <w:rPr>
                <w:kern w:val="0"/>
                <w:szCs w:val="21"/>
                <w:lang w:bidi="ar"/>
              </w:rPr>
              <w:t>20243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714</w:t>
            </w:r>
            <w:r w:rsidRPr="0058023C">
              <w:rPr>
                <w:kern w:val="0"/>
                <w:szCs w:val="21"/>
                <w:lang w:bidi="ar"/>
              </w:rPr>
              <w:t>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D8F6" w14:textId="77777777" w:rsidR="0058023C" w:rsidRPr="0058023C" w:rsidRDefault="0058023C" w:rsidP="0058023C">
            <w:pPr>
              <w:spacing w:line="320" w:lineRule="atLeast"/>
              <w:rPr>
                <w:rFonts w:ascii="宋体" w:hAnsi="宋体" w:hint="eastAsia"/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含硫废气碳基催化脱硫方法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642E9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3EA" w14:textId="2CF2BD15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7CF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26.6.30</w:t>
            </w:r>
          </w:p>
        </w:tc>
      </w:tr>
      <w:tr w:rsidR="0058023C" w:rsidRPr="0058023C" w14:paraId="6E71A1AA" w14:textId="77777777" w:rsidTr="0058023C">
        <w:trPr>
          <w:trHeight w:val="4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7E7" w14:textId="6DBB9E42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bookmarkStart w:id="6" w:name="_Hlk201763496"/>
            <w:proofErr w:type="gramStart"/>
            <w:r w:rsidRPr="0058023C">
              <w:rPr>
                <w:kern w:val="0"/>
                <w:szCs w:val="21"/>
                <w:lang w:bidi="ar"/>
              </w:rPr>
              <w:t>国标委</w:t>
            </w:r>
            <w:proofErr w:type="gramEnd"/>
            <w:r w:rsidRPr="0058023C">
              <w:rPr>
                <w:kern w:val="0"/>
                <w:szCs w:val="21"/>
                <w:lang w:bidi="ar"/>
              </w:rPr>
              <w:t>发【</w:t>
            </w:r>
            <w:r w:rsidRPr="0058023C">
              <w:rPr>
                <w:kern w:val="0"/>
                <w:szCs w:val="21"/>
                <w:lang w:bidi="ar"/>
              </w:rPr>
              <w:t>202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5</w:t>
            </w:r>
            <w:r w:rsidRPr="0058023C">
              <w:rPr>
                <w:kern w:val="0"/>
                <w:szCs w:val="21"/>
                <w:lang w:bidi="ar"/>
              </w:rPr>
              <w:t>】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3</w:t>
            </w:r>
            <w:r w:rsidRPr="0058023C">
              <w:rPr>
                <w:kern w:val="0"/>
                <w:szCs w:val="21"/>
                <w:lang w:bidi="ar"/>
              </w:rPr>
              <w:t>号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《</w:t>
            </w:r>
            <w:r w:rsidRPr="0058023C">
              <w:rPr>
                <w:kern w:val="0"/>
                <w:szCs w:val="21"/>
                <w:lang w:bidi="ar"/>
              </w:rPr>
              <w:t>关于下达</w:t>
            </w:r>
            <w:r w:rsidRPr="0058023C">
              <w:rPr>
                <w:kern w:val="0"/>
                <w:szCs w:val="21"/>
                <w:lang w:bidi="ar"/>
              </w:rPr>
              <w:t>202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5</w:t>
            </w:r>
            <w:r w:rsidRPr="0058023C">
              <w:rPr>
                <w:kern w:val="0"/>
                <w:szCs w:val="21"/>
                <w:lang w:bidi="ar"/>
              </w:rPr>
              <w:t>年第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一</w:t>
            </w:r>
            <w:r w:rsidRPr="0058023C">
              <w:rPr>
                <w:kern w:val="0"/>
                <w:szCs w:val="21"/>
                <w:lang w:bidi="ar"/>
              </w:rPr>
              <w:t>批推荐性国家标准计划及相关标准外文版计划的通知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》</w:t>
            </w:r>
            <w:bookmarkEnd w:id="6"/>
            <w:r w:rsidRPr="0058023C">
              <w:rPr>
                <w:rFonts w:hint="eastAsia"/>
                <w:kern w:val="0"/>
                <w:szCs w:val="21"/>
                <w:lang w:bidi="ar"/>
              </w:rPr>
              <w:t xml:space="preserve"> </w:t>
            </w:r>
          </w:p>
        </w:tc>
      </w:tr>
      <w:tr w:rsidR="0058023C" w:rsidRPr="0058023C" w14:paraId="004A5B3D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491" w14:textId="5109FC22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1140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20250154-T-606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565" w14:textId="77777777" w:rsidR="0058023C" w:rsidRPr="0058023C" w:rsidRDefault="0058023C" w:rsidP="0058023C">
            <w:pPr>
              <w:spacing w:line="320" w:lineRule="atLeast"/>
              <w:rPr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含铁含油污泥的处理处置及尾渣综合利用方法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A1D0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4BED" w14:textId="3EDE6573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91C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26.7.27</w:t>
            </w:r>
          </w:p>
        </w:tc>
      </w:tr>
      <w:tr w:rsidR="0058023C" w:rsidRPr="0058023C" w14:paraId="5EA76195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47F" w14:textId="1FCC5F70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94F7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20250159-T-606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8E04" w14:textId="77777777" w:rsidR="0058023C" w:rsidRPr="0058023C" w:rsidRDefault="0058023C" w:rsidP="0058023C">
            <w:pPr>
              <w:spacing w:line="320" w:lineRule="atLeast"/>
              <w:rPr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含锶废渣回收技术指南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F177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18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3D0B" w14:textId="0E940DC6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制定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E87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26.7.27</w:t>
            </w:r>
          </w:p>
        </w:tc>
      </w:tr>
      <w:tr w:rsidR="0058023C" w:rsidRPr="0058023C" w14:paraId="777246EE" w14:textId="77777777" w:rsidTr="0058023C">
        <w:trPr>
          <w:trHeight w:val="4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ABD" w14:textId="51B333A0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bookmarkStart w:id="7" w:name="_Hlk201763513"/>
            <w:proofErr w:type="gramStart"/>
            <w:r w:rsidRPr="0058023C">
              <w:rPr>
                <w:rFonts w:hint="eastAsia"/>
                <w:kern w:val="0"/>
                <w:szCs w:val="21"/>
                <w:lang w:bidi="ar"/>
              </w:rPr>
              <w:t>国标委</w:t>
            </w:r>
            <w:proofErr w:type="gramEnd"/>
            <w:r w:rsidRPr="0058023C">
              <w:rPr>
                <w:rFonts w:hint="eastAsia"/>
                <w:kern w:val="0"/>
                <w:szCs w:val="21"/>
                <w:lang w:bidi="ar"/>
              </w:rPr>
              <w:t>发【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2025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】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7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号《关于下达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2025</w:t>
            </w:r>
            <w:r w:rsidRPr="0058023C">
              <w:rPr>
                <w:rFonts w:hint="eastAsia"/>
                <w:kern w:val="0"/>
                <w:szCs w:val="21"/>
                <w:lang w:bidi="ar"/>
              </w:rPr>
              <w:t>年第二批推荐性国家标准计划及相关标准外文版计划的通知》</w:t>
            </w:r>
            <w:bookmarkEnd w:id="7"/>
            <w:r w:rsidRPr="0058023C">
              <w:rPr>
                <w:rFonts w:hint="eastAsia"/>
                <w:kern w:val="0"/>
                <w:szCs w:val="21"/>
                <w:lang w:bidi="ar"/>
              </w:rPr>
              <w:t xml:space="preserve">  </w:t>
            </w:r>
          </w:p>
        </w:tc>
      </w:tr>
      <w:tr w:rsidR="0058023C" w:rsidRPr="0058023C" w14:paraId="5E6215F3" w14:textId="77777777" w:rsidTr="0058023C">
        <w:trPr>
          <w:trHeight w:val="46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033B" w14:textId="13A1D3B4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E87F" w14:textId="77777777" w:rsidR="0058023C" w:rsidRPr="0058023C" w:rsidRDefault="0058023C" w:rsidP="0058023C">
            <w:pPr>
              <w:widowControl/>
              <w:spacing w:line="320" w:lineRule="atLeast"/>
              <w:jc w:val="left"/>
              <w:rPr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20250534-T-606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FF91" w14:textId="67732478" w:rsidR="0058023C" w:rsidRPr="0058023C" w:rsidRDefault="0058023C" w:rsidP="0058023C">
            <w:pPr>
              <w:spacing w:line="320" w:lineRule="atLeast"/>
              <w:rPr>
                <w:kern w:val="0"/>
                <w:szCs w:val="21"/>
                <w:lang w:bidi="ar"/>
              </w:rPr>
            </w:pPr>
            <w:r w:rsidRPr="0058023C">
              <w:rPr>
                <w:rFonts w:hint="eastAsia"/>
                <w:kern w:val="0"/>
                <w:szCs w:val="21"/>
                <w:lang w:bidi="ar"/>
              </w:rPr>
              <w:t>含氟蚀刻废液处理处置方法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6B2" w14:textId="77777777" w:rsidR="0058023C" w:rsidRPr="0058023C" w:rsidRDefault="0058023C" w:rsidP="0058023C">
            <w:pPr>
              <w:spacing w:line="320" w:lineRule="atLeast"/>
              <w:jc w:val="center"/>
              <w:rPr>
                <w:bCs/>
                <w:szCs w:val="21"/>
              </w:rPr>
            </w:pPr>
            <w:r w:rsidRPr="0058023C">
              <w:rPr>
                <w:rFonts w:hint="eastAsia"/>
                <w:bCs/>
                <w:szCs w:val="21"/>
              </w:rPr>
              <w:t>16</w:t>
            </w:r>
            <w:r w:rsidRPr="0058023C">
              <w:rPr>
                <w:rFonts w:hint="eastAsia"/>
                <w:bCs/>
                <w:szCs w:val="21"/>
              </w:rPr>
              <w:t>个月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F60D" w14:textId="60E121D8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修订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AB7" w14:textId="77777777" w:rsidR="0058023C" w:rsidRPr="0058023C" w:rsidRDefault="0058023C" w:rsidP="0058023C">
            <w:pPr>
              <w:spacing w:line="320" w:lineRule="atLeast"/>
              <w:jc w:val="center"/>
              <w:rPr>
                <w:szCs w:val="21"/>
              </w:rPr>
            </w:pPr>
            <w:r w:rsidRPr="0058023C">
              <w:rPr>
                <w:rFonts w:hint="eastAsia"/>
                <w:szCs w:val="21"/>
              </w:rPr>
              <w:t>26.6.28</w:t>
            </w:r>
          </w:p>
        </w:tc>
      </w:tr>
    </w:tbl>
    <w:p w14:paraId="03D9C235" w14:textId="77777777" w:rsidR="0058023C" w:rsidRDefault="0058023C" w:rsidP="007D7F3C">
      <w:pPr>
        <w:spacing w:line="400" w:lineRule="exact"/>
        <w:jc w:val="center"/>
        <w:rPr>
          <w:rFonts w:ascii="黑体" w:eastAsia="黑体" w:hAnsi="黑体"/>
          <w:sz w:val="24"/>
        </w:rPr>
      </w:pPr>
    </w:p>
    <w:p w14:paraId="08A70F75" w14:textId="77777777" w:rsidR="0058023C" w:rsidRDefault="0058023C" w:rsidP="007D7F3C">
      <w:pPr>
        <w:spacing w:line="400" w:lineRule="exact"/>
        <w:jc w:val="center"/>
        <w:rPr>
          <w:rFonts w:ascii="黑体" w:eastAsia="黑体" w:hAnsi="黑体"/>
          <w:sz w:val="24"/>
        </w:rPr>
      </w:pPr>
    </w:p>
    <w:sectPr w:rsidR="0058023C" w:rsidSect="00C84CE2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D265" w14:textId="77777777" w:rsidR="00677A38" w:rsidRDefault="00677A38" w:rsidP="00920311">
      <w:r>
        <w:separator/>
      </w:r>
    </w:p>
  </w:endnote>
  <w:endnote w:type="continuationSeparator" w:id="0">
    <w:p w14:paraId="12323888" w14:textId="77777777" w:rsidR="00677A38" w:rsidRDefault="00677A38" w:rsidP="0092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6B6E" w14:textId="77777777" w:rsidR="00677A38" w:rsidRDefault="00677A38" w:rsidP="00920311">
      <w:r>
        <w:separator/>
      </w:r>
    </w:p>
  </w:footnote>
  <w:footnote w:type="continuationSeparator" w:id="0">
    <w:p w14:paraId="3A081E8E" w14:textId="77777777" w:rsidR="00677A38" w:rsidRDefault="00677A38" w:rsidP="0092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1D85"/>
    <w:multiLevelType w:val="multilevel"/>
    <w:tmpl w:val="66C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706FF"/>
    <w:multiLevelType w:val="hybridMultilevel"/>
    <w:tmpl w:val="3E0CA5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 w16cid:durableId="1032875368">
    <w:abstractNumId w:val="1"/>
  </w:num>
  <w:num w:numId="2" w16cid:durableId="17315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E43"/>
    <w:rsid w:val="00003C34"/>
    <w:rsid w:val="00007945"/>
    <w:rsid w:val="0001128E"/>
    <w:rsid w:val="00014313"/>
    <w:rsid w:val="00031093"/>
    <w:rsid w:val="000419E1"/>
    <w:rsid w:val="00042428"/>
    <w:rsid w:val="00047056"/>
    <w:rsid w:val="00052842"/>
    <w:rsid w:val="00055E81"/>
    <w:rsid w:val="00060FF1"/>
    <w:rsid w:val="00063253"/>
    <w:rsid w:val="0006467D"/>
    <w:rsid w:val="000668C3"/>
    <w:rsid w:val="00070592"/>
    <w:rsid w:val="00071189"/>
    <w:rsid w:val="000736D8"/>
    <w:rsid w:val="00080714"/>
    <w:rsid w:val="00081C1B"/>
    <w:rsid w:val="00082E43"/>
    <w:rsid w:val="00084399"/>
    <w:rsid w:val="00094ADC"/>
    <w:rsid w:val="000969EC"/>
    <w:rsid w:val="000A1D63"/>
    <w:rsid w:val="000A23A2"/>
    <w:rsid w:val="000A37C9"/>
    <w:rsid w:val="000A4183"/>
    <w:rsid w:val="000A58F1"/>
    <w:rsid w:val="000C1600"/>
    <w:rsid w:val="000C223B"/>
    <w:rsid w:val="000C5692"/>
    <w:rsid w:val="000D152B"/>
    <w:rsid w:val="000D1561"/>
    <w:rsid w:val="000D180E"/>
    <w:rsid w:val="000E6340"/>
    <w:rsid w:val="000E6744"/>
    <w:rsid w:val="000F37C6"/>
    <w:rsid w:val="000F670E"/>
    <w:rsid w:val="000F7F4A"/>
    <w:rsid w:val="00100477"/>
    <w:rsid w:val="00103E48"/>
    <w:rsid w:val="0011062B"/>
    <w:rsid w:val="001203D9"/>
    <w:rsid w:val="00121258"/>
    <w:rsid w:val="00131470"/>
    <w:rsid w:val="001403BA"/>
    <w:rsid w:val="0014069D"/>
    <w:rsid w:val="00140FA3"/>
    <w:rsid w:val="00141FA6"/>
    <w:rsid w:val="001458FC"/>
    <w:rsid w:val="0016294A"/>
    <w:rsid w:val="00170B75"/>
    <w:rsid w:val="00170EC5"/>
    <w:rsid w:val="0017244A"/>
    <w:rsid w:val="00185DC3"/>
    <w:rsid w:val="0018780E"/>
    <w:rsid w:val="00197C52"/>
    <w:rsid w:val="001B1132"/>
    <w:rsid w:val="001B4E1B"/>
    <w:rsid w:val="001C7690"/>
    <w:rsid w:val="001D1846"/>
    <w:rsid w:val="001D5300"/>
    <w:rsid w:val="001E2D73"/>
    <w:rsid w:val="001E4C93"/>
    <w:rsid w:val="001E71F7"/>
    <w:rsid w:val="00204AA6"/>
    <w:rsid w:val="00217F1F"/>
    <w:rsid w:val="00220972"/>
    <w:rsid w:val="00226094"/>
    <w:rsid w:val="00231174"/>
    <w:rsid w:val="002363E0"/>
    <w:rsid w:val="002378C4"/>
    <w:rsid w:val="00237F4F"/>
    <w:rsid w:val="002421A8"/>
    <w:rsid w:val="00244EB0"/>
    <w:rsid w:val="00244F5A"/>
    <w:rsid w:val="00246153"/>
    <w:rsid w:val="00251AB4"/>
    <w:rsid w:val="00253D70"/>
    <w:rsid w:val="002700BE"/>
    <w:rsid w:val="00273A77"/>
    <w:rsid w:val="00284F86"/>
    <w:rsid w:val="00294FB3"/>
    <w:rsid w:val="002B50C1"/>
    <w:rsid w:val="002B5AE9"/>
    <w:rsid w:val="002B6C8E"/>
    <w:rsid w:val="002C06F6"/>
    <w:rsid w:val="002C1126"/>
    <w:rsid w:val="002D1708"/>
    <w:rsid w:val="002D4D4E"/>
    <w:rsid w:val="002D5026"/>
    <w:rsid w:val="002E448A"/>
    <w:rsid w:val="002E6CC5"/>
    <w:rsid w:val="002F11EA"/>
    <w:rsid w:val="002F1C74"/>
    <w:rsid w:val="0030627C"/>
    <w:rsid w:val="003070A2"/>
    <w:rsid w:val="00312441"/>
    <w:rsid w:val="00317487"/>
    <w:rsid w:val="00325600"/>
    <w:rsid w:val="00332BA9"/>
    <w:rsid w:val="0033317F"/>
    <w:rsid w:val="00340452"/>
    <w:rsid w:val="00343449"/>
    <w:rsid w:val="00343D56"/>
    <w:rsid w:val="003458C3"/>
    <w:rsid w:val="00350C3D"/>
    <w:rsid w:val="00352A18"/>
    <w:rsid w:val="00364993"/>
    <w:rsid w:val="00370E59"/>
    <w:rsid w:val="00372B42"/>
    <w:rsid w:val="003738AC"/>
    <w:rsid w:val="00383CCD"/>
    <w:rsid w:val="0039201A"/>
    <w:rsid w:val="003960C3"/>
    <w:rsid w:val="003A3796"/>
    <w:rsid w:val="003C1FB5"/>
    <w:rsid w:val="003C2379"/>
    <w:rsid w:val="003D64B0"/>
    <w:rsid w:val="003D7083"/>
    <w:rsid w:val="003D7480"/>
    <w:rsid w:val="003E0262"/>
    <w:rsid w:val="003E4F03"/>
    <w:rsid w:val="003F0CAE"/>
    <w:rsid w:val="003F29F2"/>
    <w:rsid w:val="00424B7C"/>
    <w:rsid w:val="00436720"/>
    <w:rsid w:val="00441293"/>
    <w:rsid w:val="00443FB1"/>
    <w:rsid w:val="004451E2"/>
    <w:rsid w:val="004464A0"/>
    <w:rsid w:val="004470FA"/>
    <w:rsid w:val="004528C7"/>
    <w:rsid w:val="004536E5"/>
    <w:rsid w:val="00455303"/>
    <w:rsid w:val="00462265"/>
    <w:rsid w:val="00463456"/>
    <w:rsid w:val="0046382A"/>
    <w:rsid w:val="00466236"/>
    <w:rsid w:val="00480EFB"/>
    <w:rsid w:val="004838AA"/>
    <w:rsid w:val="00487F06"/>
    <w:rsid w:val="00490CBA"/>
    <w:rsid w:val="004C0BD7"/>
    <w:rsid w:val="004C22BF"/>
    <w:rsid w:val="004C3D79"/>
    <w:rsid w:val="004D56B4"/>
    <w:rsid w:val="004E499A"/>
    <w:rsid w:val="004E5759"/>
    <w:rsid w:val="004E7207"/>
    <w:rsid w:val="004F4965"/>
    <w:rsid w:val="005022D2"/>
    <w:rsid w:val="00504445"/>
    <w:rsid w:val="0051282E"/>
    <w:rsid w:val="00514948"/>
    <w:rsid w:val="00517123"/>
    <w:rsid w:val="00524A2F"/>
    <w:rsid w:val="005257AE"/>
    <w:rsid w:val="005515E3"/>
    <w:rsid w:val="0055417F"/>
    <w:rsid w:val="0055788D"/>
    <w:rsid w:val="00560F35"/>
    <w:rsid w:val="005700A1"/>
    <w:rsid w:val="00571037"/>
    <w:rsid w:val="00577527"/>
    <w:rsid w:val="0058023C"/>
    <w:rsid w:val="005833D4"/>
    <w:rsid w:val="00593510"/>
    <w:rsid w:val="005A182C"/>
    <w:rsid w:val="005A63EA"/>
    <w:rsid w:val="005B41F2"/>
    <w:rsid w:val="005B7468"/>
    <w:rsid w:val="005D0D25"/>
    <w:rsid w:val="005D11EA"/>
    <w:rsid w:val="005D1942"/>
    <w:rsid w:val="005D2D0E"/>
    <w:rsid w:val="005E792E"/>
    <w:rsid w:val="005F32DA"/>
    <w:rsid w:val="005F3743"/>
    <w:rsid w:val="0060293A"/>
    <w:rsid w:val="006119B1"/>
    <w:rsid w:val="00613AAA"/>
    <w:rsid w:val="006204FC"/>
    <w:rsid w:val="00624723"/>
    <w:rsid w:val="006261E9"/>
    <w:rsid w:val="0062724B"/>
    <w:rsid w:val="006304F2"/>
    <w:rsid w:val="006305E2"/>
    <w:rsid w:val="0063526A"/>
    <w:rsid w:val="006417D8"/>
    <w:rsid w:val="00643B06"/>
    <w:rsid w:val="006517D3"/>
    <w:rsid w:val="0065245A"/>
    <w:rsid w:val="0065640E"/>
    <w:rsid w:val="0066040F"/>
    <w:rsid w:val="00661D39"/>
    <w:rsid w:val="00672D94"/>
    <w:rsid w:val="00677A38"/>
    <w:rsid w:val="00681FD9"/>
    <w:rsid w:val="006870D5"/>
    <w:rsid w:val="00687724"/>
    <w:rsid w:val="0069232C"/>
    <w:rsid w:val="00695EE3"/>
    <w:rsid w:val="006A0579"/>
    <w:rsid w:val="006A560B"/>
    <w:rsid w:val="006B58A4"/>
    <w:rsid w:val="006B5B46"/>
    <w:rsid w:val="006C1801"/>
    <w:rsid w:val="006C3CAC"/>
    <w:rsid w:val="006E07C7"/>
    <w:rsid w:val="006E0F5A"/>
    <w:rsid w:val="006E51C4"/>
    <w:rsid w:val="006E559E"/>
    <w:rsid w:val="006E5B1A"/>
    <w:rsid w:val="006F731E"/>
    <w:rsid w:val="007059B7"/>
    <w:rsid w:val="00710298"/>
    <w:rsid w:val="007469A0"/>
    <w:rsid w:val="00750A63"/>
    <w:rsid w:val="0075508C"/>
    <w:rsid w:val="00757D27"/>
    <w:rsid w:val="007632C1"/>
    <w:rsid w:val="00775B2A"/>
    <w:rsid w:val="007779BA"/>
    <w:rsid w:val="0078310F"/>
    <w:rsid w:val="0078439D"/>
    <w:rsid w:val="0079059E"/>
    <w:rsid w:val="0079074C"/>
    <w:rsid w:val="0079149C"/>
    <w:rsid w:val="00792498"/>
    <w:rsid w:val="007940C8"/>
    <w:rsid w:val="007B1074"/>
    <w:rsid w:val="007B2C55"/>
    <w:rsid w:val="007B4B56"/>
    <w:rsid w:val="007B6761"/>
    <w:rsid w:val="007C64BD"/>
    <w:rsid w:val="007D267C"/>
    <w:rsid w:val="007D7F3C"/>
    <w:rsid w:val="007E0421"/>
    <w:rsid w:val="007E1DBA"/>
    <w:rsid w:val="007E5926"/>
    <w:rsid w:val="007E5DBD"/>
    <w:rsid w:val="007E68B5"/>
    <w:rsid w:val="007F0384"/>
    <w:rsid w:val="007F3BDD"/>
    <w:rsid w:val="007F7D95"/>
    <w:rsid w:val="0080210A"/>
    <w:rsid w:val="00803109"/>
    <w:rsid w:val="00810A5B"/>
    <w:rsid w:val="00813167"/>
    <w:rsid w:val="00830AB0"/>
    <w:rsid w:val="0084462E"/>
    <w:rsid w:val="008453EA"/>
    <w:rsid w:val="00853C4D"/>
    <w:rsid w:val="008618A2"/>
    <w:rsid w:val="00865DA5"/>
    <w:rsid w:val="00867DE9"/>
    <w:rsid w:val="00870463"/>
    <w:rsid w:val="00875494"/>
    <w:rsid w:val="00876EF6"/>
    <w:rsid w:val="00877208"/>
    <w:rsid w:val="00881A3C"/>
    <w:rsid w:val="00883372"/>
    <w:rsid w:val="0088646D"/>
    <w:rsid w:val="00895AA1"/>
    <w:rsid w:val="008A4019"/>
    <w:rsid w:val="008A57BC"/>
    <w:rsid w:val="008A6760"/>
    <w:rsid w:val="008B1233"/>
    <w:rsid w:val="008B133E"/>
    <w:rsid w:val="008B2D21"/>
    <w:rsid w:val="008B4766"/>
    <w:rsid w:val="008B5B2A"/>
    <w:rsid w:val="008C0999"/>
    <w:rsid w:val="008C0FBA"/>
    <w:rsid w:val="008C4D6D"/>
    <w:rsid w:val="008C741F"/>
    <w:rsid w:val="008D04BF"/>
    <w:rsid w:val="008D79B2"/>
    <w:rsid w:val="008D7E8A"/>
    <w:rsid w:val="008E05C9"/>
    <w:rsid w:val="008E0D8E"/>
    <w:rsid w:val="008E48E7"/>
    <w:rsid w:val="008E4993"/>
    <w:rsid w:val="0090036A"/>
    <w:rsid w:val="00900E05"/>
    <w:rsid w:val="00913A83"/>
    <w:rsid w:val="00917E4D"/>
    <w:rsid w:val="00920311"/>
    <w:rsid w:val="00932B7E"/>
    <w:rsid w:val="009333A8"/>
    <w:rsid w:val="0094054B"/>
    <w:rsid w:val="0094112A"/>
    <w:rsid w:val="00943CA5"/>
    <w:rsid w:val="00951A2B"/>
    <w:rsid w:val="00954CCB"/>
    <w:rsid w:val="00964A47"/>
    <w:rsid w:val="009748DD"/>
    <w:rsid w:val="00975650"/>
    <w:rsid w:val="00977E02"/>
    <w:rsid w:val="00987F5A"/>
    <w:rsid w:val="00990E77"/>
    <w:rsid w:val="00994B36"/>
    <w:rsid w:val="009A0D04"/>
    <w:rsid w:val="009A7B21"/>
    <w:rsid w:val="009B714B"/>
    <w:rsid w:val="009B782C"/>
    <w:rsid w:val="009C08F1"/>
    <w:rsid w:val="009C2567"/>
    <w:rsid w:val="009C4FC7"/>
    <w:rsid w:val="009D60EC"/>
    <w:rsid w:val="009E624E"/>
    <w:rsid w:val="009F36EA"/>
    <w:rsid w:val="009F750C"/>
    <w:rsid w:val="00A0114D"/>
    <w:rsid w:val="00A03F8E"/>
    <w:rsid w:val="00A06F1D"/>
    <w:rsid w:val="00A07E7D"/>
    <w:rsid w:val="00A128A2"/>
    <w:rsid w:val="00A17F0E"/>
    <w:rsid w:val="00A22A4C"/>
    <w:rsid w:val="00A24059"/>
    <w:rsid w:val="00A2593E"/>
    <w:rsid w:val="00A27F90"/>
    <w:rsid w:val="00A31A56"/>
    <w:rsid w:val="00A45646"/>
    <w:rsid w:val="00A54A62"/>
    <w:rsid w:val="00A70632"/>
    <w:rsid w:val="00A90680"/>
    <w:rsid w:val="00A93E6C"/>
    <w:rsid w:val="00A96228"/>
    <w:rsid w:val="00A96643"/>
    <w:rsid w:val="00AA27AF"/>
    <w:rsid w:val="00AA4120"/>
    <w:rsid w:val="00AA7A68"/>
    <w:rsid w:val="00AB6C83"/>
    <w:rsid w:val="00AC09FD"/>
    <w:rsid w:val="00AC162E"/>
    <w:rsid w:val="00AC7EC3"/>
    <w:rsid w:val="00AD0DEF"/>
    <w:rsid w:val="00AD0FFA"/>
    <w:rsid w:val="00AD2512"/>
    <w:rsid w:val="00AE095E"/>
    <w:rsid w:val="00AE0DAE"/>
    <w:rsid w:val="00AE1BF9"/>
    <w:rsid w:val="00AE511D"/>
    <w:rsid w:val="00AE5A0D"/>
    <w:rsid w:val="00AF1093"/>
    <w:rsid w:val="00AF12FC"/>
    <w:rsid w:val="00B00C06"/>
    <w:rsid w:val="00B056BD"/>
    <w:rsid w:val="00B05CF9"/>
    <w:rsid w:val="00B12C69"/>
    <w:rsid w:val="00B15B4F"/>
    <w:rsid w:val="00B2003F"/>
    <w:rsid w:val="00B209A5"/>
    <w:rsid w:val="00B22E9F"/>
    <w:rsid w:val="00B2682C"/>
    <w:rsid w:val="00B328D5"/>
    <w:rsid w:val="00B4280B"/>
    <w:rsid w:val="00B42FBB"/>
    <w:rsid w:val="00B440FC"/>
    <w:rsid w:val="00B52009"/>
    <w:rsid w:val="00B528BD"/>
    <w:rsid w:val="00B533E0"/>
    <w:rsid w:val="00B66991"/>
    <w:rsid w:val="00B71505"/>
    <w:rsid w:val="00B81004"/>
    <w:rsid w:val="00B83DFC"/>
    <w:rsid w:val="00B85EDA"/>
    <w:rsid w:val="00B91607"/>
    <w:rsid w:val="00B9700A"/>
    <w:rsid w:val="00BA31C0"/>
    <w:rsid w:val="00BA5577"/>
    <w:rsid w:val="00BC2906"/>
    <w:rsid w:val="00BC4B85"/>
    <w:rsid w:val="00BD060C"/>
    <w:rsid w:val="00BD4781"/>
    <w:rsid w:val="00BD4800"/>
    <w:rsid w:val="00BD58CA"/>
    <w:rsid w:val="00BD6FF9"/>
    <w:rsid w:val="00BD729B"/>
    <w:rsid w:val="00BE1CFD"/>
    <w:rsid w:val="00BE2692"/>
    <w:rsid w:val="00BE7260"/>
    <w:rsid w:val="00BF2536"/>
    <w:rsid w:val="00C004D0"/>
    <w:rsid w:val="00C06047"/>
    <w:rsid w:val="00C31BC5"/>
    <w:rsid w:val="00C323A6"/>
    <w:rsid w:val="00C32B28"/>
    <w:rsid w:val="00C35931"/>
    <w:rsid w:val="00C5472C"/>
    <w:rsid w:val="00C74238"/>
    <w:rsid w:val="00C84CE2"/>
    <w:rsid w:val="00C94828"/>
    <w:rsid w:val="00C95F72"/>
    <w:rsid w:val="00CA03C7"/>
    <w:rsid w:val="00CB752A"/>
    <w:rsid w:val="00CB7D76"/>
    <w:rsid w:val="00CC235F"/>
    <w:rsid w:val="00CF0139"/>
    <w:rsid w:val="00CF0A50"/>
    <w:rsid w:val="00CF529F"/>
    <w:rsid w:val="00CF56BD"/>
    <w:rsid w:val="00D001AD"/>
    <w:rsid w:val="00D03383"/>
    <w:rsid w:val="00D03B3C"/>
    <w:rsid w:val="00D06280"/>
    <w:rsid w:val="00D12B58"/>
    <w:rsid w:val="00D1526B"/>
    <w:rsid w:val="00D17928"/>
    <w:rsid w:val="00D210FA"/>
    <w:rsid w:val="00D21D28"/>
    <w:rsid w:val="00D24F6A"/>
    <w:rsid w:val="00D31FBD"/>
    <w:rsid w:val="00D334C3"/>
    <w:rsid w:val="00D33B57"/>
    <w:rsid w:val="00D375C3"/>
    <w:rsid w:val="00D4087A"/>
    <w:rsid w:val="00D44957"/>
    <w:rsid w:val="00D4596B"/>
    <w:rsid w:val="00D50E48"/>
    <w:rsid w:val="00D56733"/>
    <w:rsid w:val="00D65224"/>
    <w:rsid w:val="00D672C3"/>
    <w:rsid w:val="00D8126A"/>
    <w:rsid w:val="00D846D4"/>
    <w:rsid w:val="00D91B70"/>
    <w:rsid w:val="00D960EA"/>
    <w:rsid w:val="00D97A08"/>
    <w:rsid w:val="00DA78F6"/>
    <w:rsid w:val="00DB1D2C"/>
    <w:rsid w:val="00DD0D03"/>
    <w:rsid w:val="00DD1069"/>
    <w:rsid w:val="00DD55DD"/>
    <w:rsid w:val="00DE3EE6"/>
    <w:rsid w:val="00DE7513"/>
    <w:rsid w:val="00DF0A5F"/>
    <w:rsid w:val="00DF3346"/>
    <w:rsid w:val="00DF7B80"/>
    <w:rsid w:val="00E01169"/>
    <w:rsid w:val="00E02131"/>
    <w:rsid w:val="00E06648"/>
    <w:rsid w:val="00E13774"/>
    <w:rsid w:val="00E22174"/>
    <w:rsid w:val="00E237A3"/>
    <w:rsid w:val="00E2497D"/>
    <w:rsid w:val="00E32318"/>
    <w:rsid w:val="00E33571"/>
    <w:rsid w:val="00E3774D"/>
    <w:rsid w:val="00E41553"/>
    <w:rsid w:val="00E5174C"/>
    <w:rsid w:val="00E53FB5"/>
    <w:rsid w:val="00E63378"/>
    <w:rsid w:val="00E63752"/>
    <w:rsid w:val="00E64CE8"/>
    <w:rsid w:val="00E67214"/>
    <w:rsid w:val="00E70928"/>
    <w:rsid w:val="00E72135"/>
    <w:rsid w:val="00E7555C"/>
    <w:rsid w:val="00E83A7B"/>
    <w:rsid w:val="00E91BBA"/>
    <w:rsid w:val="00E935E9"/>
    <w:rsid w:val="00E93685"/>
    <w:rsid w:val="00EA08E2"/>
    <w:rsid w:val="00EA58F3"/>
    <w:rsid w:val="00EB1CA7"/>
    <w:rsid w:val="00EB23AD"/>
    <w:rsid w:val="00EB593B"/>
    <w:rsid w:val="00EB5BD8"/>
    <w:rsid w:val="00EC5738"/>
    <w:rsid w:val="00EC7E6A"/>
    <w:rsid w:val="00EE3D5D"/>
    <w:rsid w:val="00EE4EC4"/>
    <w:rsid w:val="00EE74C1"/>
    <w:rsid w:val="00EF0376"/>
    <w:rsid w:val="00F00ADD"/>
    <w:rsid w:val="00F04072"/>
    <w:rsid w:val="00F05495"/>
    <w:rsid w:val="00F07919"/>
    <w:rsid w:val="00F15298"/>
    <w:rsid w:val="00F178C0"/>
    <w:rsid w:val="00F36209"/>
    <w:rsid w:val="00F42F39"/>
    <w:rsid w:val="00F435F8"/>
    <w:rsid w:val="00F4510B"/>
    <w:rsid w:val="00F45E76"/>
    <w:rsid w:val="00F60881"/>
    <w:rsid w:val="00F6775C"/>
    <w:rsid w:val="00F71918"/>
    <w:rsid w:val="00F74591"/>
    <w:rsid w:val="00F75B7E"/>
    <w:rsid w:val="00F7771A"/>
    <w:rsid w:val="00F802AB"/>
    <w:rsid w:val="00F828FC"/>
    <w:rsid w:val="00F8622A"/>
    <w:rsid w:val="00FA2A99"/>
    <w:rsid w:val="00FB3103"/>
    <w:rsid w:val="00FB4A14"/>
    <w:rsid w:val="00FB6D78"/>
    <w:rsid w:val="00FC69E9"/>
    <w:rsid w:val="00FD1ABB"/>
    <w:rsid w:val="00FD2C98"/>
    <w:rsid w:val="00FD7C63"/>
    <w:rsid w:val="00FE4185"/>
    <w:rsid w:val="00FE6BD6"/>
    <w:rsid w:val="00FE6F4D"/>
    <w:rsid w:val="00FF2875"/>
    <w:rsid w:val="00FF516A"/>
    <w:rsid w:val="00FF54FD"/>
    <w:rsid w:val="00FF5CD9"/>
    <w:rsid w:val="00FF7756"/>
    <w:rsid w:val="00FF78CD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128B5"/>
  <w15:docId w15:val="{E8322FDD-A0CB-4B2E-BDE3-7DA831D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7E4D"/>
    <w:pPr>
      <w:ind w:leftChars="2500" w:left="100"/>
    </w:pPr>
  </w:style>
  <w:style w:type="paragraph" w:styleId="a4">
    <w:name w:val="Body Text Indent"/>
    <w:basedOn w:val="a"/>
    <w:rsid w:val="00917E4D"/>
    <w:pPr>
      <w:ind w:firstLine="540"/>
    </w:pPr>
  </w:style>
  <w:style w:type="table" w:styleId="a5">
    <w:name w:val="Table Grid"/>
    <w:basedOn w:val="a1"/>
    <w:uiPriority w:val="59"/>
    <w:rsid w:val="00AE0D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64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084399"/>
    <w:rPr>
      <w:sz w:val="18"/>
      <w:szCs w:val="18"/>
    </w:rPr>
  </w:style>
  <w:style w:type="character" w:styleId="a8">
    <w:name w:val="Hyperlink"/>
    <w:basedOn w:val="a0"/>
    <w:rsid w:val="00B83DFC"/>
    <w:rPr>
      <w:color w:val="0000FF"/>
      <w:u w:val="single"/>
    </w:rPr>
  </w:style>
  <w:style w:type="paragraph" w:styleId="a9">
    <w:name w:val="header"/>
    <w:basedOn w:val="a"/>
    <w:link w:val="aa"/>
    <w:rsid w:val="00920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920311"/>
    <w:rPr>
      <w:kern w:val="2"/>
      <w:sz w:val="18"/>
      <w:szCs w:val="18"/>
    </w:rPr>
  </w:style>
  <w:style w:type="paragraph" w:styleId="ab">
    <w:name w:val="Normal (Web)"/>
    <w:basedOn w:val="a"/>
    <w:rsid w:val="002D170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customStyle="1" w:styleId="1">
    <w:name w:val="网格型1"/>
    <w:basedOn w:val="a1"/>
    <w:next w:val="a5"/>
    <w:uiPriority w:val="59"/>
    <w:rsid w:val="00C84C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8699-E3D0-42E8-8038-F366744A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Links>
    <vt:vector size="78" baseType="variant">
      <vt:variant>
        <vt:i4>983135</vt:i4>
      </vt:variant>
      <vt:variant>
        <vt:i4>36</vt:i4>
      </vt:variant>
      <vt:variant>
        <vt:i4>0</vt:i4>
      </vt:variant>
      <vt:variant>
        <vt:i4>5</vt:i4>
      </vt:variant>
      <vt:variant>
        <vt:lpwstr>http://219.239.107.141:8080/program/publicity/HGCPZT18192014.aspx</vt:lpwstr>
      </vt:variant>
      <vt:variant>
        <vt:lpwstr/>
      </vt:variant>
      <vt:variant>
        <vt:i4>1245268</vt:i4>
      </vt:variant>
      <vt:variant>
        <vt:i4>33</vt:i4>
      </vt:variant>
      <vt:variant>
        <vt:i4>0</vt:i4>
      </vt:variant>
      <vt:variant>
        <vt:i4>5</vt:i4>
      </vt:variant>
      <vt:variant>
        <vt:lpwstr>http://219.239.107.141:8080/program/publicity/HGJNZT13302014.aspx</vt:lpwstr>
      </vt:variant>
      <vt:variant>
        <vt:lpwstr/>
      </vt:variant>
      <vt:variant>
        <vt:i4>1704021</vt:i4>
      </vt:variant>
      <vt:variant>
        <vt:i4>30</vt:i4>
      </vt:variant>
      <vt:variant>
        <vt:i4>0</vt:i4>
      </vt:variant>
      <vt:variant>
        <vt:i4>5</vt:i4>
      </vt:variant>
      <vt:variant>
        <vt:lpwstr>http://219.239.107.141:8080/program/publicity/HGJNZT13292014.aspx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http://219.239.107.141:8080/program/publicity/HGCPZT12462014.aspx</vt:lpwstr>
      </vt:variant>
      <vt:variant>
        <vt:lpwstr/>
      </vt:variant>
      <vt:variant>
        <vt:i4>327770</vt:i4>
      </vt:variant>
      <vt:variant>
        <vt:i4>24</vt:i4>
      </vt:variant>
      <vt:variant>
        <vt:i4>0</vt:i4>
      </vt:variant>
      <vt:variant>
        <vt:i4>5</vt:i4>
      </vt:variant>
      <vt:variant>
        <vt:lpwstr>http://219.239.107.141:8080/program/publicity/HGCPZT12492014.aspx</vt:lpwstr>
      </vt:variant>
      <vt:variant>
        <vt:lpwstr/>
      </vt:variant>
      <vt:variant>
        <vt:i4>720986</vt:i4>
      </vt:variant>
      <vt:variant>
        <vt:i4>21</vt:i4>
      </vt:variant>
      <vt:variant>
        <vt:i4>0</vt:i4>
      </vt:variant>
      <vt:variant>
        <vt:i4>5</vt:i4>
      </vt:variant>
      <vt:variant>
        <vt:lpwstr>http://219.239.107.141:8080/program/publicity/HGCPZT12472014.aspx</vt:lpwstr>
      </vt:variant>
      <vt:variant>
        <vt:lpwstr/>
      </vt:variant>
      <vt:variant>
        <vt:i4>524379</vt:i4>
      </vt:variant>
      <vt:variant>
        <vt:i4>18</vt:i4>
      </vt:variant>
      <vt:variant>
        <vt:i4>0</vt:i4>
      </vt:variant>
      <vt:variant>
        <vt:i4>5</vt:i4>
      </vt:variant>
      <vt:variant>
        <vt:lpwstr>http://219.239.107.141:8080/program/publicity/HGCPZT12542014.aspx</vt:lpwstr>
      </vt:variant>
      <vt:variant>
        <vt:lpwstr/>
      </vt:variant>
      <vt:variant>
        <vt:i4>917595</vt:i4>
      </vt:variant>
      <vt:variant>
        <vt:i4>15</vt:i4>
      </vt:variant>
      <vt:variant>
        <vt:i4>0</vt:i4>
      </vt:variant>
      <vt:variant>
        <vt:i4>5</vt:i4>
      </vt:variant>
      <vt:variant>
        <vt:lpwstr>http://219.239.107.141:8080/program/publicity/HGCPZT12522014.aspx</vt:lpwstr>
      </vt:variant>
      <vt:variant>
        <vt:lpwstr/>
      </vt:variant>
      <vt:variant>
        <vt:i4>983131</vt:i4>
      </vt:variant>
      <vt:variant>
        <vt:i4>12</vt:i4>
      </vt:variant>
      <vt:variant>
        <vt:i4>0</vt:i4>
      </vt:variant>
      <vt:variant>
        <vt:i4>5</vt:i4>
      </vt:variant>
      <vt:variant>
        <vt:lpwstr>http://219.239.107.141:8080/program/publicity/HGCPZT12532014.aspx</vt:lpwstr>
      </vt:variant>
      <vt:variant>
        <vt:lpwstr/>
      </vt:variant>
      <vt:variant>
        <vt:i4>393309</vt:i4>
      </vt:variant>
      <vt:variant>
        <vt:i4>9</vt:i4>
      </vt:variant>
      <vt:variant>
        <vt:i4>0</vt:i4>
      </vt:variant>
      <vt:variant>
        <vt:i4>5</vt:i4>
      </vt:variant>
      <vt:variant>
        <vt:lpwstr>http://219.239.107.141:8080/program/publicity/HGCPZT09212014.aspx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http://219.239.107.141:8080/program/publicity/HGCPZT09202014.aspx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http://219.239.107.141:8080/program/publicity/HGCPZT09192014.aspx</vt:lpwstr>
      </vt:variant>
      <vt:variant>
        <vt:lpwstr/>
      </vt:variant>
      <vt:variant>
        <vt:i4>983134</vt:i4>
      </vt:variant>
      <vt:variant>
        <vt:i4>0</vt:i4>
      </vt:variant>
      <vt:variant>
        <vt:i4>0</vt:i4>
      </vt:variant>
      <vt:variant>
        <vt:i4>5</vt:i4>
      </vt:variant>
      <vt:variant>
        <vt:lpwstr>http://219.239.107.141:8080/program/publicity/HGCPZT09182014.aspx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关于召开工业硼酸国家标准等16项工作方案会通知</dc:title>
  <dc:creator>lgm</dc:creator>
  <cp:lastModifiedBy>美敬 赵</cp:lastModifiedBy>
  <cp:revision>28</cp:revision>
  <cp:lastPrinted>2017-10-27T00:52:00Z</cp:lastPrinted>
  <dcterms:created xsi:type="dcterms:W3CDTF">2018-10-15T08:28:00Z</dcterms:created>
  <dcterms:modified xsi:type="dcterms:W3CDTF">2025-06-25T09:09:00Z</dcterms:modified>
</cp:coreProperties>
</file>